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附件</w:t>
      </w:r>
      <w:r>
        <w:rPr>
          <w:rFonts w:ascii="Times New Roman" w:hAnsi="Times New Roman"/>
          <w:sz w:val="24"/>
          <w:szCs w:val="24"/>
        </w:rPr>
        <w:t>2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eastAsia="zh-CN"/>
        </w:rPr>
        <w:t>阜阳职业</w:t>
      </w:r>
      <w:r>
        <w:rPr>
          <w:rFonts w:hint="eastAsia" w:ascii="Times New Roman" w:hAnsi="Times New Roman"/>
          <w:b/>
          <w:sz w:val="32"/>
          <w:szCs w:val="32"/>
        </w:rPr>
        <w:t>技术学校教师招聘报名表</w:t>
      </w:r>
    </w:p>
    <w:tbl>
      <w:tblPr>
        <w:tblStyle w:val="3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60"/>
        <w:gridCol w:w="300"/>
        <w:gridCol w:w="360"/>
        <w:gridCol w:w="360"/>
        <w:gridCol w:w="723"/>
        <w:gridCol w:w="915"/>
        <w:gridCol w:w="720"/>
        <w:gridCol w:w="524"/>
        <w:gridCol w:w="418"/>
        <w:gridCol w:w="840"/>
        <w:gridCol w:w="4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ind w:firstLine="590" w:firstLineChars="2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8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毕业院校及专业</w:t>
            </w:r>
          </w:p>
        </w:tc>
        <w:tc>
          <w:tcPr>
            <w:tcW w:w="45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历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毕业时间</w:t>
            </w:r>
          </w:p>
        </w:tc>
        <w:tc>
          <w:tcPr>
            <w:tcW w:w="220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是否具有教师资格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其他技术资格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家庭住址</w:t>
            </w:r>
          </w:p>
        </w:tc>
        <w:tc>
          <w:tcPr>
            <w:tcW w:w="402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证号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求职意见岗位</w:t>
            </w:r>
          </w:p>
        </w:tc>
        <w:tc>
          <w:tcPr>
            <w:tcW w:w="366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2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专兼职意愿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□专职</w:t>
            </w:r>
          </w:p>
        </w:tc>
        <w:tc>
          <w:tcPr>
            <w:tcW w:w="166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□兼职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QQ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号码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04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8804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804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8804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长</w:t>
            </w:r>
          </w:p>
        </w:tc>
        <w:tc>
          <w:tcPr>
            <w:tcW w:w="780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A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2018-08-07T03:17:41Z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